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F72E96">
        <w:rPr>
          <w:rFonts w:cs="Calibri"/>
          <w:b/>
          <w:bCs/>
          <w:smallCaps/>
          <w:color w:val="010000"/>
          <w:sz w:val="36"/>
          <w:szCs w:val="36"/>
        </w:rPr>
        <w:t>Zateplení bytového domu čp. 5</w:t>
      </w:r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:rsidTr="00BB020D">
        <w:tc>
          <w:tcPr>
            <w:tcW w:w="70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</w:t>
            </w:r>
            <w:proofErr w:type="spellEnd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C7AD2" w:rsidRPr="00D37D41" w:rsidRDefault="00BC7AD2" w:rsidP="00BC7AD2">
      <w:pPr>
        <w:jc w:val="both"/>
        <w:rPr>
          <w:rFonts w:asciiTheme="minorHAnsi" w:hAnsiTheme="minorHAnsi"/>
          <w:i/>
          <w:sz w:val="16"/>
          <w:szCs w:val="16"/>
        </w:rPr>
      </w:pPr>
    </w:p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:rsidTr="00BB020D">
        <w:tc>
          <w:tcPr>
            <w:tcW w:w="704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:rsidTr="00BB020D">
        <w:tc>
          <w:tcPr>
            <w:tcW w:w="704" w:type="dxa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D37E92" w:rsidRPr="006D1A9D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6D1A9D" w:rsidSect="00BB020D">
      <w:headerReference w:type="default" r:id="rId8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č. </w:t>
    </w:r>
    <w:r w:rsidR="00F27D0B" w:rsidRPr="00F27D0B">
      <w:rPr>
        <w:rFonts w:cs="Calibri"/>
        <w:bCs/>
        <w:color w:val="010000"/>
        <w:sz w:val="18"/>
        <w:szCs w:val="18"/>
      </w:rPr>
      <w:t xml:space="preserve">Vzor čestného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E104B"/>
    <w:rsid w:val="00207387"/>
    <w:rsid w:val="00231A9A"/>
    <w:rsid w:val="002B45A2"/>
    <w:rsid w:val="0030235C"/>
    <w:rsid w:val="00307DF6"/>
    <w:rsid w:val="00472601"/>
    <w:rsid w:val="0056559E"/>
    <w:rsid w:val="005966DA"/>
    <w:rsid w:val="006D1A9D"/>
    <w:rsid w:val="007846C2"/>
    <w:rsid w:val="0082181E"/>
    <w:rsid w:val="00B07E22"/>
    <w:rsid w:val="00B76EA3"/>
    <w:rsid w:val="00BB020D"/>
    <w:rsid w:val="00BC7AD2"/>
    <w:rsid w:val="00D37D41"/>
    <w:rsid w:val="00D37E92"/>
    <w:rsid w:val="00F11394"/>
    <w:rsid w:val="00F27D0B"/>
    <w:rsid w:val="00F72E9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3</cp:revision>
  <dcterms:created xsi:type="dcterms:W3CDTF">2019-09-01T10:46:00Z</dcterms:created>
  <dcterms:modified xsi:type="dcterms:W3CDTF">2019-09-01T10:49:00Z</dcterms:modified>
</cp:coreProperties>
</file>